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:rsidR="00340ABA" w:rsidRPr="00FB349B" w:rsidRDefault="00340ABA" w:rsidP="00340ABA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Name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 xml:space="preserve"> : </w:t>
      </w:r>
      <w:r>
        <w:rPr>
          <w:b/>
          <w:bCs/>
          <w:sz w:val="24"/>
          <w:szCs w:val="24"/>
        </w:rPr>
        <w:t xml:space="preserve"> </w:t>
      </w:r>
      <w:r w:rsidRPr="0041624E">
        <w:rPr>
          <w:bCs/>
          <w:sz w:val="24"/>
          <w:szCs w:val="24"/>
        </w:rPr>
        <w:t xml:space="preserve">Dr. T. </w:t>
      </w:r>
      <w:proofErr w:type="spellStart"/>
      <w:r w:rsidRPr="0041624E">
        <w:rPr>
          <w:bCs/>
          <w:sz w:val="24"/>
          <w:szCs w:val="24"/>
        </w:rPr>
        <w:t>Balakrishn</w:t>
      </w:r>
      <w:proofErr w:type="spellEnd"/>
    </w:p>
    <w:p w:rsidR="00340ABA" w:rsidRPr="00FB349B" w:rsidRDefault="00340ABA" w:rsidP="00340ABA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Designation                                : </w:t>
      </w:r>
      <w:r>
        <w:rPr>
          <w:b/>
          <w:bCs/>
          <w:sz w:val="24"/>
          <w:szCs w:val="24"/>
        </w:rPr>
        <w:t xml:space="preserve"> </w:t>
      </w:r>
      <w:r w:rsidRPr="0041624E">
        <w:rPr>
          <w:bCs/>
          <w:sz w:val="24"/>
          <w:szCs w:val="24"/>
        </w:rPr>
        <w:t>Associate Professor</w:t>
      </w:r>
    </w:p>
    <w:p w:rsidR="00340ABA" w:rsidRPr="00FB349B" w:rsidRDefault="00340ABA" w:rsidP="00340ABA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Qualification</w:t>
      </w:r>
      <w:r>
        <w:rPr>
          <w:b/>
          <w:bCs/>
          <w:sz w:val="24"/>
          <w:szCs w:val="24"/>
        </w:rPr>
        <w:t xml:space="preserve">s                            :  </w:t>
      </w:r>
      <w:proofErr w:type="spellStart"/>
      <w:r w:rsidRPr="0041624E">
        <w:rPr>
          <w:bCs/>
          <w:sz w:val="24"/>
          <w:szCs w:val="24"/>
        </w:rPr>
        <w:t>M.Pharm</w:t>
      </w:r>
      <w:proofErr w:type="spellEnd"/>
      <w:r w:rsidRPr="0041624E">
        <w:rPr>
          <w:bCs/>
          <w:sz w:val="24"/>
          <w:szCs w:val="24"/>
        </w:rPr>
        <w:t>.,</w:t>
      </w:r>
      <w:r>
        <w:rPr>
          <w:bCs/>
          <w:sz w:val="24"/>
          <w:szCs w:val="24"/>
        </w:rPr>
        <w:t xml:space="preserve"> </w:t>
      </w:r>
      <w:r w:rsidRPr="0041624E">
        <w:rPr>
          <w:bCs/>
          <w:sz w:val="24"/>
          <w:szCs w:val="24"/>
        </w:rPr>
        <w:t>Ph.D</w:t>
      </w:r>
      <w:r>
        <w:rPr>
          <w:bCs/>
          <w:sz w:val="24"/>
          <w:szCs w:val="24"/>
        </w:rPr>
        <w:t>.</w:t>
      </w:r>
      <w:r w:rsidRPr="00FB349B">
        <w:rPr>
          <w:b/>
          <w:bCs/>
          <w:sz w:val="24"/>
          <w:szCs w:val="24"/>
        </w:rPr>
        <w:tab/>
      </w:r>
    </w:p>
    <w:p w:rsidR="00340ABA" w:rsidRDefault="00340ABA" w:rsidP="00340ABA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Specialization                            </w:t>
      </w:r>
      <w:r>
        <w:rPr>
          <w:b/>
          <w:bCs/>
          <w:sz w:val="24"/>
          <w:szCs w:val="24"/>
        </w:rPr>
        <w:t xml:space="preserve"> :  </w:t>
      </w:r>
      <w:r w:rsidRPr="0041624E">
        <w:rPr>
          <w:bCs/>
          <w:sz w:val="24"/>
          <w:szCs w:val="24"/>
        </w:rPr>
        <w:t xml:space="preserve">Pharmaceutics </w:t>
      </w:r>
    </w:p>
    <w:p w:rsidR="00340ABA" w:rsidRPr="00807CE8" w:rsidRDefault="00340ABA" w:rsidP="00340ABA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Teaching Experience </w:t>
      </w:r>
      <w:r>
        <w:rPr>
          <w:b/>
          <w:bCs/>
          <w:sz w:val="24"/>
          <w:szCs w:val="24"/>
        </w:rPr>
        <w:t xml:space="preserve">                </w:t>
      </w:r>
      <w:r w:rsidRPr="00FB349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11</w:t>
      </w:r>
      <w:r w:rsidRPr="0041624E">
        <w:rPr>
          <w:bCs/>
          <w:sz w:val="24"/>
          <w:szCs w:val="24"/>
        </w:rPr>
        <w:t xml:space="preserve"> Years</w:t>
      </w:r>
      <w:r w:rsidR="00C80CAF">
        <w:rPr>
          <w:bCs/>
          <w:sz w:val="24"/>
          <w:szCs w:val="24"/>
        </w:rPr>
        <w:t xml:space="preserve"> &amp; 9</w:t>
      </w:r>
      <w:r>
        <w:rPr>
          <w:bCs/>
          <w:sz w:val="24"/>
          <w:szCs w:val="24"/>
        </w:rPr>
        <w:t xml:space="preserve"> Months</w:t>
      </w:r>
    </w:p>
    <w:p w:rsidR="00A4753A" w:rsidRDefault="00FB349B" w:rsidP="00055EFD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Research Area of Interest         :</w:t>
      </w:r>
      <w:r w:rsidR="00EF73EB" w:rsidRPr="00055EFD">
        <w:rPr>
          <w:b/>
          <w:bCs/>
          <w:sz w:val="24"/>
          <w:szCs w:val="24"/>
        </w:rPr>
        <w:t xml:space="preserve"> </w:t>
      </w:r>
    </w:p>
    <w:p w:rsidR="00340ABA" w:rsidRDefault="00340ABA" w:rsidP="00340ABA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41624E">
        <w:rPr>
          <w:sz w:val="24"/>
          <w:szCs w:val="24"/>
        </w:rPr>
        <w:t xml:space="preserve">Fast Dissolving </w:t>
      </w:r>
      <w:proofErr w:type="spellStart"/>
      <w:r w:rsidRPr="0041624E">
        <w:rPr>
          <w:sz w:val="24"/>
          <w:szCs w:val="24"/>
        </w:rPr>
        <w:t>Buccal</w:t>
      </w:r>
      <w:proofErr w:type="spellEnd"/>
      <w:r w:rsidRPr="0041624E">
        <w:rPr>
          <w:sz w:val="24"/>
          <w:szCs w:val="24"/>
        </w:rPr>
        <w:t xml:space="preserve"> Films for Poorly Soluble Drugs</w:t>
      </w:r>
    </w:p>
    <w:p w:rsidR="00340ABA" w:rsidRDefault="00340ABA" w:rsidP="00340ABA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proofErr w:type="spellStart"/>
      <w:r>
        <w:rPr>
          <w:sz w:val="24"/>
          <w:szCs w:val="24"/>
        </w:rPr>
        <w:t>Transdermal</w:t>
      </w:r>
      <w:proofErr w:type="spellEnd"/>
      <w:r>
        <w:rPr>
          <w:sz w:val="24"/>
          <w:szCs w:val="24"/>
        </w:rPr>
        <w:t xml:space="preserve"> Patches</w:t>
      </w:r>
    </w:p>
    <w:p w:rsidR="00340ABA" w:rsidRDefault="00340ABA" w:rsidP="00340ABA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>
        <w:rPr>
          <w:sz w:val="24"/>
          <w:szCs w:val="24"/>
        </w:rPr>
        <w:t>Microcapsules</w:t>
      </w:r>
    </w:p>
    <w:p w:rsidR="00FB349B" w:rsidRPr="00055EFD" w:rsidRDefault="00FB349B" w:rsidP="00055EFD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Projects G</w:t>
      </w:r>
      <w:r w:rsidR="00D439ED">
        <w:rPr>
          <w:b/>
          <w:bCs/>
          <w:sz w:val="24"/>
          <w:szCs w:val="24"/>
        </w:rPr>
        <w:t>uided                         :</w:t>
      </w:r>
    </w:p>
    <w:p w:rsidR="00FB349B" w:rsidRP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Ph.D.   </w:t>
      </w:r>
      <w:r w:rsidRPr="00FB349B">
        <w:rPr>
          <w:sz w:val="24"/>
          <w:szCs w:val="24"/>
        </w:rPr>
        <w:t xml:space="preserve"> </w:t>
      </w:r>
      <w:r w:rsidR="00D439ED">
        <w:rPr>
          <w:sz w:val="24"/>
          <w:szCs w:val="24"/>
        </w:rPr>
        <w:t xml:space="preserve">        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0E622C">
        <w:rPr>
          <w:sz w:val="24"/>
          <w:szCs w:val="24"/>
        </w:rPr>
        <w:t>--</w:t>
      </w:r>
      <w:r w:rsidR="00D439ED" w:rsidRPr="00D439ED">
        <w:rPr>
          <w:b/>
          <w:sz w:val="24"/>
          <w:szCs w:val="24"/>
        </w:rPr>
        <w:tab/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 xml:space="preserve"> </w:t>
      </w:r>
      <w:proofErr w:type="spellStart"/>
      <w:r w:rsidRPr="00FB349B">
        <w:rPr>
          <w:sz w:val="24"/>
          <w:szCs w:val="24"/>
        </w:rPr>
        <w:t>M.Pharm</w:t>
      </w:r>
      <w:proofErr w:type="spellEnd"/>
      <w:r w:rsidRPr="00FB349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FB349B">
        <w:rPr>
          <w:sz w:val="24"/>
          <w:szCs w:val="24"/>
        </w:rPr>
        <w:t xml:space="preserve">  </w:t>
      </w:r>
      <w:r w:rsidR="00D439ED">
        <w:rPr>
          <w:sz w:val="24"/>
          <w:szCs w:val="24"/>
        </w:rPr>
        <w:t xml:space="preserve">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340ABA">
        <w:rPr>
          <w:sz w:val="24"/>
          <w:szCs w:val="24"/>
        </w:rPr>
        <w:t>14</w:t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>B.Pharm.</w:t>
      </w:r>
      <w:r w:rsidR="00D439ED">
        <w:rPr>
          <w:sz w:val="24"/>
          <w:szCs w:val="24"/>
        </w:rPr>
        <w:t xml:space="preserve">            </w:t>
      </w:r>
      <w:r w:rsidR="00D439ED" w:rsidRPr="00D439ED">
        <w:rPr>
          <w:b/>
          <w:sz w:val="24"/>
          <w:szCs w:val="24"/>
        </w:rPr>
        <w:t xml:space="preserve"> :</w:t>
      </w:r>
      <w:r w:rsidR="0035219D">
        <w:rPr>
          <w:b/>
          <w:sz w:val="24"/>
          <w:szCs w:val="24"/>
        </w:rPr>
        <w:t xml:space="preserve">      </w:t>
      </w:r>
      <w:r w:rsidR="00340ABA">
        <w:rPr>
          <w:sz w:val="24"/>
          <w:szCs w:val="24"/>
        </w:rPr>
        <w:t>18</w:t>
      </w:r>
    </w:p>
    <w:p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Seminars Attended</w:t>
      </w:r>
      <w:r>
        <w:rPr>
          <w:b/>
          <w:bCs/>
          <w:sz w:val="24"/>
          <w:szCs w:val="24"/>
        </w:rPr>
        <w:t xml:space="preserve">                    </w:t>
      </w:r>
      <w:r w:rsidR="0035219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340ABA">
        <w:rPr>
          <w:sz w:val="24"/>
          <w:szCs w:val="24"/>
        </w:rPr>
        <w:t>14</w:t>
      </w:r>
      <w:r w:rsidR="00A4753A" w:rsidRPr="0035219D">
        <w:rPr>
          <w:sz w:val="24"/>
          <w:szCs w:val="24"/>
        </w:rPr>
        <w:t xml:space="preserve"> </w:t>
      </w:r>
    </w:p>
    <w:p w:rsidR="00FB349B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Guest Lectures Delivered</w:t>
      </w:r>
      <w:r>
        <w:rPr>
          <w:b/>
          <w:bCs/>
          <w:sz w:val="24"/>
          <w:szCs w:val="24"/>
        </w:rPr>
        <w:t xml:space="preserve">          :</w:t>
      </w:r>
      <w:r w:rsidR="0035219D">
        <w:rPr>
          <w:b/>
          <w:bCs/>
          <w:sz w:val="24"/>
          <w:szCs w:val="24"/>
        </w:rPr>
        <w:t xml:space="preserve">  </w:t>
      </w:r>
      <w:r w:rsidR="00340ABA">
        <w:rPr>
          <w:sz w:val="24"/>
          <w:szCs w:val="24"/>
        </w:rPr>
        <w:t>02</w:t>
      </w:r>
      <w:r w:rsidR="00A4753A" w:rsidRPr="0035219D">
        <w:rPr>
          <w:sz w:val="24"/>
          <w:szCs w:val="24"/>
        </w:rPr>
        <w:t xml:space="preserve"> </w:t>
      </w:r>
    </w:p>
    <w:p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Research Publications</w:t>
      </w:r>
      <w:r>
        <w:rPr>
          <w:b/>
          <w:bCs/>
          <w:sz w:val="24"/>
          <w:szCs w:val="24"/>
        </w:rPr>
        <w:t xml:space="preserve">            </w:t>
      </w:r>
      <w:r w:rsidR="0035219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340ABA">
        <w:rPr>
          <w:sz w:val="24"/>
          <w:szCs w:val="24"/>
        </w:rPr>
        <w:t>36</w:t>
      </w:r>
      <w:r w:rsidR="00A4753A" w:rsidRPr="0035219D">
        <w:rPr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 xml:space="preserve"> </w:t>
      </w:r>
    </w:p>
    <w:p w:rsidR="00FB349B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Patents Filed</w:t>
      </w:r>
      <w:r>
        <w:rPr>
          <w:b/>
          <w:bCs/>
          <w:sz w:val="24"/>
          <w:szCs w:val="24"/>
        </w:rPr>
        <w:t xml:space="preserve">                              :</w:t>
      </w:r>
      <w:r w:rsidR="0035219D">
        <w:rPr>
          <w:b/>
          <w:bCs/>
          <w:sz w:val="24"/>
          <w:szCs w:val="24"/>
        </w:rPr>
        <w:t xml:space="preserve">  </w:t>
      </w:r>
      <w:r w:rsidR="000E622C">
        <w:rPr>
          <w:sz w:val="24"/>
          <w:szCs w:val="24"/>
        </w:rPr>
        <w:t>--</w:t>
      </w:r>
      <w:r w:rsidR="00A4753A" w:rsidRPr="0035219D">
        <w:rPr>
          <w:sz w:val="24"/>
          <w:szCs w:val="24"/>
        </w:rPr>
        <w:t xml:space="preserve"> </w:t>
      </w:r>
    </w:p>
    <w:p w:rsidR="00C6670F" w:rsidRPr="00315DF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 w:rsidRPr="00315DFB">
        <w:rPr>
          <w:b/>
          <w:bCs/>
          <w:sz w:val="24"/>
          <w:szCs w:val="24"/>
        </w:rPr>
        <w:t>Awards and Achievements       :</w:t>
      </w:r>
      <w:r w:rsidR="0035219D" w:rsidRPr="00315DFB">
        <w:rPr>
          <w:b/>
          <w:bCs/>
          <w:sz w:val="24"/>
          <w:szCs w:val="24"/>
        </w:rPr>
        <w:t xml:space="preserve">  </w:t>
      </w:r>
      <w:r w:rsidR="000E622C">
        <w:rPr>
          <w:sz w:val="24"/>
          <w:szCs w:val="24"/>
        </w:rPr>
        <w:t>0</w:t>
      </w:r>
      <w:r w:rsidR="009D76C7">
        <w:rPr>
          <w:sz w:val="24"/>
          <w:szCs w:val="24"/>
        </w:rPr>
        <w:t>2</w:t>
      </w:r>
      <w:r w:rsidR="00A4753A" w:rsidRPr="00315DFB">
        <w:rPr>
          <w:sz w:val="24"/>
          <w:szCs w:val="24"/>
        </w:rPr>
        <w:t xml:space="preserve"> </w:t>
      </w:r>
      <w:r w:rsidR="0035219D" w:rsidRPr="00315DFB">
        <w:rPr>
          <w:sz w:val="24"/>
          <w:szCs w:val="24"/>
        </w:rPr>
        <w:t xml:space="preserve"> </w:t>
      </w:r>
      <w:r w:rsidR="00C6670F" w:rsidRPr="00315DFB">
        <w:rPr>
          <w:b/>
          <w:bCs/>
          <w:sz w:val="24"/>
          <w:szCs w:val="24"/>
        </w:rPr>
        <w:tab/>
      </w:r>
    </w:p>
    <w:p w:rsidR="00340ABA" w:rsidRDefault="00340ABA" w:rsidP="00340ABA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41624E">
        <w:rPr>
          <w:sz w:val="24"/>
          <w:szCs w:val="24"/>
        </w:rPr>
        <w:t xml:space="preserve">Received first prize in AICTE Sponsored National Seminar on Particulate Drug   Delivery Systems Held at </w:t>
      </w:r>
      <w:proofErr w:type="spellStart"/>
      <w:r w:rsidRPr="0041624E">
        <w:rPr>
          <w:sz w:val="24"/>
          <w:szCs w:val="24"/>
        </w:rPr>
        <w:t>Bapatla</w:t>
      </w:r>
      <w:proofErr w:type="spellEnd"/>
      <w:r w:rsidRPr="0041624E">
        <w:rPr>
          <w:sz w:val="24"/>
          <w:szCs w:val="24"/>
        </w:rPr>
        <w:t xml:space="preserve"> College of pharmacy in the year 2011.</w:t>
      </w:r>
    </w:p>
    <w:p w:rsidR="00340ABA" w:rsidRDefault="00340ABA" w:rsidP="00340ABA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41624E">
        <w:rPr>
          <w:sz w:val="24"/>
          <w:szCs w:val="24"/>
        </w:rPr>
        <w:t xml:space="preserve">Received </w:t>
      </w:r>
      <w:r w:rsidR="00BC6248">
        <w:rPr>
          <w:sz w:val="24"/>
          <w:szCs w:val="24"/>
        </w:rPr>
        <w:t>second</w:t>
      </w:r>
      <w:r w:rsidRPr="00340ABA">
        <w:rPr>
          <w:sz w:val="24"/>
          <w:szCs w:val="24"/>
        </w:rPr>
        <w:t xml:space="preserve"> </w:t>
      </w:r>
      <w:r w:rsidRPr="0041624E">
        <w:rPr>
          <w:sz w:val="24"/>
          <w:szCs w:val="24"/>
        </w:rPr>
        <w:t>prize in Pro-Milan national seminar held at Vishnu College of pharmacy in the year 2015.</w:t>
      </w:r>
    </w:p>
    <w:p w:rsidR="008F22B1" w:rsidRPr="008F22B1" w:rsidRDefault="00524A13" w:rsidP="008F22B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sz w:val="24"/>
          <w:szCs w:val="24"/>
        </w:rPr>
      </w:pPr>
      <w:r w:rsidRPr="008F22B1">
        <w:rPr>
          <w:b/>
          <w:bCs/>
          <w:sz w:val="24"/>
          <w:szCs w:val="24"/>
        </w:rPr>
        <w:t>Memberships in Professional Societies</w:t>
      </w:r>
      <w:r w:rsidR="008F22B1" w:rsidRPr="008F22B1">
        <w:rPr>
          <w:b/>
          <w:bCs/>
          <w:sz w:val="24"/>
          <w:szCs w:val="24"/>
        </w:rPr>
        <w:t xml:space="preserve">: </w:t>
      </w:r>
      <w:r w:rsidR="008F22B1">
        <w:rPr>
          <w:b/>
          <w:bCs/>
          <w:sz w:val="24"/>
          <w:szCs w:val="24"/>
        </w:rPr>
        <w:t xml:space="preserve"> </w:t>
      </w:r>
      <w:r w:rsidR="00356A4A">
        <w:rPr>
          <w:sz w:val="24"/>
          <w:szCs w:val="24"/>
        </w:rPr>
        <w:t>02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t>Life Member in Indian Pharmaceutical Association (IPA), Mumbai.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t>Life Member in Association of Pharmaceutical Teachers of India (APTI), Bangalore.</w:t>
      </w:r>
    </w:p>
    <w:sectPr w:rsidR="008F22B1" w:rsidRPr="00BB2F0C" w:rsidSect="00340ABA">
      <w:pgSz w:w="12240" w:h="15840"/>
      <w:pgMar w:top="810" w:right="630" w:bottom="81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7C903804"/>
    <w:lvl w:ilvl="0" w:tplc="696CF5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1069A"/>
    <w:multiLevelType w:val="hybridMultilevel"/>
    <w:tmpl w:val="BF244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D068E"/>
    <w:multiLevelType w:val="hybridMultilevel"/>
    <w:tmpl w:val="71CE45AA"/>
    <w:lvl w:ilvl="0" w:tplc="617061E4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3181E"/>
    <w:multiLevelType w:val="hybridMultilevel"/>
    <w:tmpl w:val="BD8EA682"/>
    <w:lvl w:ilvl="0" w:tplc="7C204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C5C9B"/>
    <w:multiLevelType w:val="hybridMultilevel"/>
    <w:tmpl w:val="F166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F51C9"/>
    <w:multiLevelType w:val="hybridMultilevel"/>
    <w:tmpl w:val="06A4FDAC"/>
    <w:lvl w:ilvl="0" w:tplc="617061E4">
      <w:start w:val="1"/>
      <w:numFmt w:val="bullet"/>
      <w:lvlText w:val=""/>
      <w:lvlJc w:val="left"/>
      <w:pPr>
        <w:ind w:left="17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57466378"/>
    <w:multiLevelType w:val="hybridMultilevel"/>
    <w:tmpl w:val="56EA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5523D"/>
    <w:rsid w:val="00055EFD"/>
    <w:rsid w:val="00073720"/>
    <w:rsid w:val="000E622C"/>
    <w:rsid w:val="001103FD"/>
    <w:rsid w:val="00146478"/>
    <w:rsid w:val="001757D9"/>
    <w:rsid w:val="00190D53"/>
    <w:rsid w:val="001D467D"/>
    <w:rsid w:val="001D4B4C"/>
    <w:rsid w:val="00282D85"/>
    <w:rsid w:val="00315DFB"/>
    <w:rsid w:val="00333C39"/>
    <w:rsid w:val="00340ABA"/>
    <w:rsid w:val="0035219D"/>
    <w:rsid w:val="00356A4A"/>
    <w:rsid w:val="00471626"/>
    <w:rsid w:val="00476720"/>
    <w:rsid w:val="00524A13"/>
    <w:rsid w:val="005C5C5F"/>
    <w:rsid w:val="005D7F35"/>
    <w:rsid w:val="005F1E74"/>
    <w:rsid w:val="006007D3"/>
    <w:rsid w:val="00651B6E"/>
    <w:rsid w:val="006D161A"/>
    <w:rsid w:val="006D3238"/>
    <w:rsid w:val="00790C34"/>
    <w:rsid w:val="00805854"/>
    <w:rsid w:val="00807193"/>
    <w:rsid w:val="00807CE8"/>
    <w:rsid w:val="00870803"/>
    <w:rsid w:val="008C0D1C"/>
    <w:rsid w:val="008C4A83"/>
    <w:rsid w:val="008F22B1"/>
    <w:rsid w:val="00984E97"/>
    <w:rsid w:val="009D76C7"/>
    <w:rsid w:val="00A40361"/>
    <w:rsid w:val="00A4753A"/>
    <w:rsid w:val="00A6454D"/>
    <w:rsid w:val="00AE2318"/>
    <w:rsid w:val="00B40D2B"/>
    <w:rsid w:val="00B44365"/>
    <w:rsid w:val="00B47762"/>
    <w:rsid w:val="00BB2F0C"/>
    <w:rsid w:val="00BC6248"/>
    <w:rsid w:val="00BD6312"/>
    <w:rsid w:val="00C32FCE"/>
    <w:rsid w:val="00C6670F"/>
    <w:rsid w:val="00C80CAF"/>
    <w:rsid w:val="00D3147B"/>
    <w:rsid w:val="00D439ED"/>
    <w:rsid w:val="00D836A4"/>
    <w:rsid w:val="00DC4D39"/>
    <w:rsid w:val="00DE55C2"/>
    <w:rsid w:val="00DE5F69"/>
    <w:rsid w:val="00EE26BF"/>
    <w:rsid w:val="00EF73EB"/>
    <w:rsid w:val="00F60388"/>
    <w:rsid w:val="00FB349B"/>
    <w:rsid w:val="00FE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7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34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F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unhideWhenUsed/>
    <w:rsid w:val="00984E9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7D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new</cp:lastModifiedBy>
  <cp:revision>6</cp:revision>
  <dcterms:created xsi:type="dcterms:W3CDTF">2023-07-05T04:26:00Z</dcterms:created>
  <dcterms:modified xsi:type="dcterms:W3CDTF">2023-07-06T05:48:00Z</dcterms:modified>
</cp:coreProperties>
</file>